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43BB" w14:textId="77777777" w:rsidR="003D69C5" w:rsidRDefault="003D69C5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52E1E20" w14:textId="77777777" w:rsidR="00096D89" w:rsidRDefault="00096D89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5466626" w14:textId="5359E912" w:rsidR="006B5EA3" w:rsidRPr="009403EF" w:rsidRDefault="00E6643B" w:rsidP="00E66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664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DF732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70E18E" wp14:editId="4689E624">
            <wp:extent cx="847725" cy="52478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49" cy="5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4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Θ</w:t>
      </w:r>
      <w:r>
        <w:rPr>
          <w:rFonts w:ascii="Calibri" w:eastAsia="Times New Roman" w:hAnsi="Calibri" w:cs="Arial"/>
          <w:sz w:val="16"/>
          <w:szCs w:val="16"/>
        </w:rPr>
        <w:t xml:space="preserve">εσσαλονΊκη </w:t>
      </w:r>
      <w:r w:rsidR="007F225A">
        <w:rPr>
          <w:rFonts w:ascii="Calibri" w:eastAsia="Times New Roman" w:hAnsi="Calibri" w:cs="Arial"/>
          <w:sz w:val="16"/>
          <w:szCs w:val="16"/>
          <w:lang w:val="en-US"/>
        </w:rPr>
        <w:t>00</w:t>
      </w:r>
      <w:r>
        <w:rPr>
          <w:rFonts w:ascii="Calibri" w:eastAsia="Times New Roman" w:hAnsi="Calibri" w:cs="Arial"/>
          <w:sz w:val="16"/>
          <w:szCs w:val="16"/>
        </w:rPr>
        <w:t>/</w:t>
      </w:r>
      <w:r w:rsidR="007F225A">
        <w:rPr>
          <w:rFonts w:ascii="Calibri" w:eastAsia="Times New Roman" w:hAnsi="Calibri" w:cs="Arial"/>
          <w:sz w:val="16"/>
          <w:szCs w:val="16"/>
          <w:lang w:val="en-US"/>
        </w:rPr>
        <w:t>0</w:t>
      </w:r>
      <w:r w:rsidR="0079011B">
        <w:rPr>
          <w:rFonts w:ascii="Calibri" w:eastAsia="Times New Roman" w:hAnsi="Calibri" w:cs="Arial"/>
          <w:sz w:val="16"/>
          <w:szCs w:val="16"/>
        </w:rPr>
        <w:t xml:space="preserve">0 </w:t>
      </w:r>
      <w:r>
        <w:rPr>
          <w:rFonts w:ascii="Calibri" w:eastAsia="Times New Roman" w:hAnsi="Calibri" w:cs="Arial"/>
          <w:sz w:val="16"/>
          <w:szCs w:val="16"/>
        </w:rPr>
        <w:t>/20</w:t>
      </w:r>
      <w:r w:rsidR="00361DC4" w:rsidRPr="00821447">
        <w:rPr>
          <w:rFonts w:ascii="Calibri" w:eastAsia="Times New Roman" w:hAnsi="Calibri" w:cs="Arial"/>
          <w:sz w:val="16"/>
          <w:szCs w:val="16"/>
        </w:rPr>
        <w:t>2</w:t>
      </w:r>
      <w:r w:rsidR="009403EF">
        <w:rPr>
          <w:rFonts w:ascii="Calibri" w:eastAsia="Times New Roman" w:hAnsi="Calibri" w:cs="Arial"/>
          <w:sz w:val="16"/>
          <w:szCs w:val="16"/>
          <w:lang w:val="en-US"/>
        </w:rPr>
        <w:t>2</w:t>
      </w:r>
    </w:p>
    <w:p w14:paraId="28C9A64F" w14:textId="1536542A" w:rsidR="00E6643B" w:rsidRPr="00E6643B" w:rsidRDefault="003F6F9C" w:rsidP="00E6643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Arial"/>
          <w:b/>
        </w:rPr>
        <w:t xml:space="preserve">ΔΙΕΘΝΕΣ ΠΑΝΕΠΙΣΤΗΜΙΟ ΕΛΛΑΔΟΣ </w:t>
      </w:r>
    </w:p>
    <w:p w14:paraId="5AFDEAC1" w14:textId="71A73A8B"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 xml:space="preserve">ΣΧΟΛΗ ΕΠΑΓΓΕΛΜΑΤΩΝ ΥΓΕΙΑΣ </w:t>
      </w:r>
    </w:p>
    <w:p w14:paraId="5A23E7F2" w14:textId="102F02DC"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>ΤΜΗΜΑ ΦΥΣΙΚΟΘΕΡΑΠΕΙΑΣ</w:t>
      </w:r>
      <w:r w:rsidR="003F6F9C" w:rsidRPr="003F6F9C">
        <w:rPr>
          <w:b/>
        </w:rPr>
        <w:t xml:space="preserve"> </w:t>
      </w:r>
      <w:r w:rsidR="003F6F9C" w:rsidRPr="00116A9B">
        <w:rPr>
          <w:b/>
        </w:rPr>
        <w:t xml:space="preserve">ΤΟΥ </w:t>
      </w:r>
      <w:r w:rsidR="003F6F9C">
        <w:rPr>
          <w:b/>
        </w:rPr>
        <w:t>ΔΙΠΑΕ</w:t>
      </w:r>
    </w:p>
    <w:p w14:paraId="2E861617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14:paraId="690A4EC3" w14:textId="77777777"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E6643B">
        <w:rPr>
          <w:rFonts w:ascii="Calibri" w:eastAsia="Times New Roman" w:hAnsi="Calibri" w:cs="Arial"/>
          <w:b/>
          <w:sz w:val="24"/>
          <w:szCs w:val="24"/>
        </w:rPr>
        <w:t>ΜΕΤΑΠΤΥΧΙΑΚΟ ΠΡΟΓΡΑΜΜΑ ΣΠΟΥΔΩΝ</w:t>
      </w:r>
    </w:p>
    <w:p w14:paraId="4B7C89F2" w14:textId="77777777"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E6643B">
        <w:rPr>
          <w:rFonts w:ascii="Calibri" w:eastAsia="Times New Roman" w:hAnsi="Calibri" w:cs="Arial"/>
          <w:b/>
          <w:sz w:val="24"/>
          <w:szCs w:val="24"/>
        </w:rPr>
        <w:t>"ΠΑΙΔΙΑΤΡΙΚΗ ΦΥΣΙΚΟΘΕΡΑΠΕΙΑ"</w:t>
      </w:r>
    </w:p>
    <w:p w14:paraId="03C4F377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</w:rPr>
      </w:pPr>
    </w:p>
    <w:p w14:paraId="35BCDAF2" w14:textId="77777777"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</w:rPr>
      </w:pPr>
      <w:r w:rsidRPr="00E6643B">
        <w:rPr>
          <w:rFonts w:ascii="Calibri" w:eastAsia="Times New Roman" w:hAnsi="Calibri" w:cs="Arial"/>
          <w:b/>
          <w:sz w:val="20"/>
          <w:szCs w:val="20"/>
        </w:rPr>
        <w:t>ΑΙΤΗΣΗ ΑΝΑΝΕΩΣΗΣ ΕΓΓΡΑΦΗΣ ΚΑΙ ΔΗΛΩΣΗ ΜΑΘΗΜΑΤΩΝ</w:t>
      </w:r>
    </w:p>
    <w:p w14:paraId="29285107" w14:textId="11A33CE7" w:rsidR="00E6643B" w:rsidRPr="00BD23DC" w:rsidRDefault="0071518A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ΠΡΟΓΡΑΜΜΑΤΟΣ ΣΠΟΥΔΩΝ 20</w:t>
      </w:r>
      <w:r w:rsidR="008B4954">
        <w:rPr>
          <w:rFonts w:ascii="Calibri" w:eastAsia="Times New Roman" w:hAnsi="Calibri" w:cs="Arial"/>
          <w:b/>
          <w:sz w:val="20"/>
          <w:szCs w:val="20"/>
        </w:rPr>
        <w:t>2</w:t>
      </w:r>
      <w:r w:rsidR="00821447">
        <w:rPr>
          <w:rFonts w:ascii="Calibri" w:eastAsia="Times New Roman" w:hAnsi="Calibri" w:cs="Arial"/>
          <w:b/>
          <w:sz w:val="20"/>
          <w:szCs w:val="20"/>
        </w:rPr>
        <w:t>2</w:t>
      </w:r>
      <w:r>
        <w:rPr>
          <w:rFonts w:ascii="Calibri" w:eastAsia="Times New Roman" w:hAnsi="Calibri" w:cs="Arial"/>
          <w:b/>
          <w:sz w:val="20"/>
          <w:szCs w:val="20"/>
        </w:rPr>
        <w:t>-20</w:t>
      </w:r>
      <w:r w:rsidR="003F6F9C">
        <w:rPr>
          <w:rFonts w:ascii="Calibri" w:eastAsia="Times New Roman" w:hAnsi="Calibri" w:cs="Arial"/>
          <w:b/>
          <w:sz w:val="20"/>
          <w:szCs w:val="20"/>
        </w:rPr>
        <w:t>2</w:t>
      </w:r>
      <w:r w:rsidR="00821447">
        <w:rPr>
          <w:rFonts w:ascii="Calibri" w:eastAsia="Times New Roman" w:hAnsi="Calibri" w:cs="Arial"/>
          <w:b/>
          <w:sz w:val="20"/>
          <w:szCs w:val="20"/>
        </w:rPr>
        <w:t>3</w:t>
      </w:r>
    </w:p>
    <w:p w14:paraId="0AB94E97" w14:textId="235C18E4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ΟΝΟΜΑΤΕΠΩΝΥΜΟ..</w:t>
      </w:r>
    </w:p>
    <w:p w14:paraId="0208B08E" w14:textId="1F33BB2C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Δ/ΝΣΗ ΜΟΝΙΜΗΣ ΚΑΤΟΙΚΙΑΣ</w:t>
      </w:r>
      <w:r w:rsidR="0079011B">
        <w:rPr>
          <w:rFonts w:ascii="Calibri" w:eastAsia="Times New Roman" w:hAnsi="Calibri" w:cs="Arial"/>
          <w:b/>
          <w:sz w:val="18"/>
          <w:szCs w:val="18"/>
        </w:rPr>
        <w:t xml:space="preserve"> </w:t>
      </w:r>
    </w:p>
    <w:p w14:paraId="2269E5D2" w14:textId="04D2A854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ΤΗΛ</w:t>
      </w:r>
      <w:r w:rsidR="0079011B">
        <w:rPr>
          <w:rFonts w:ascii="Calibri" w:eastAsia="Times New Roman" w:hAnsi="Calibri" w:cs="Arial"/>
          <w:b/>
          <w:sz w:val="18"/>
          <w:szCs w:val="18"/>
        </w:rPr>
        <w:t xml:space="preserve">      </w:t>
      </w:r>
      <w:r w:rsidRPr="00E6643B">
        <w:rPr>
          <w:rFonts w:ascii="Calibri" w:eastAsia="Times New Roman" w:hAnsi="Calibri" w:cs="Arial"/>
          <w:b/>
          <w:sz w:val="18"/>
          <w:szCs w:val="18"/>
        </w:rPr>
        <w:t>ΚΙΝ.</w:t>
      </w:r>
    </w:p>
    <w:p w14:paraId="53A25F8A" w14:textId="2CF81FC8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ΑΚΑΔΗΜΑΪΚΟ ΕΤΟΣ Α' ΕΓΓΡΑΦΗΣ.</w:t>
      </w:r>
      <w:r w:rsidR="0079011B">
        <w:rPr>
          <w:rFonts w:ascii="Calibri" w:eastAsia="Times New Roman" w:hAnsi="Calibri" w:cs="Arial"/>
          <w:b/>
          <w:sz w:val="18"/>
          <w:szCs w:val="18"/>
        </w:rPr>
        <w:t>2022-23</w:t>
      </w:r>
      <w:r w:rsidRPr="00E6643B">
        <w:rPr>
          <w:rFonts w:ascii="Calibri" w:eastAsia="Times New Roman" w:hAnsi="Calibri" w:cs="Arial"/>
          <w:b/>
          <w:sz w:val="18"/>
          <w:szCs w:val="18"/>
        </w:rPr>
        <w:t>.ΑΡ. ΜΗΤΡΩΟΥ ΦΟΙΤΗΤΗ...................................</w:t>
      </w:r>
    </w:p>
    <w:p w14:paraId="17380F19" w14:textId="0B355E1A" w:rsidR="00E6643B" w:rsidRPr="00E6643B" w:rsidRDefault="0079011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CA7DD04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1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5015"/>
        <w:gridCol w:w="1334"/>
        <w:gridCol w:w="2023"/>
      </w:tblGrid>
      <w:tr w:rsidR="00E6643B" w:rsidRPr="00E6643B" w14:paraId="0A0E72CD" w14:textId="77777777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D6BF5E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78359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DB847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ΠΙΣΤΩΤΙΚΕΣ ΜΟΝΑΔΕΣ(ECTS)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835987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n-US"/>
              </w:rPr>
              <w:t>ΩΡΕΣ/ΕΒΔΟΜΑΔΑ</w:t>
            </w: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  </w:t>
            </w:r>
          </w:p>
        </w:tc>
      </w:tr>
      <w:tr w:rsidR="00E6643B" w:rsidRPr="00E6643B" w14:paraId="439B0D19" w14:textId="77777777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6E562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ΜΦ1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AAC250" w14:textId="5E6D7DE3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Εισαγωγ</w:t>
            </w:r>
            <w:r w:rsidR="0079011B">
              <w:rPr>
                <w:rFonts w:ascii="Calibri" w:eastAsia="Times New Roman" w:hAnsi="Calibri" w:cs="Times New Roman"/>
                <w:b/>
                <w:sz w:val="16"/>
                <w:szCs w:val="16"/>
              </w:rPr>
              <w:t>0773232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ή στην παιδιατρική αποκατάσταση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D2525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B6CB1E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E6643B" w:rsidRPr="00E6643B" w14:paraId="501C9E56" w14:textId="77777777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5251B3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ΜΦ2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4FCCC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Στοιχεία σωματικής ανάπτυξης και διατροφής του παιδιού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2DD7F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8449B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E6643B" w:rsidRPr="00E6643B" w14:paraId="7A31BC6D" w14:textId="77777777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333A3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ΜΦ3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0F1B9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Μεθοδολογία έρευνας - Βιοστατιστική-Πληροφορική της Υγείας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60345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86FB1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</w:tc>
      </w:tr>
      <w:tr w:rsidR="00E6643B" w:rsidRPr="00E6643B" w14:paraId="7B864635" w14:textId="77777777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6ADB6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ΜΦ4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1312BB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 Υποστήριξη σε παιδιά με χρόνια νοσήματα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2742F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F030A0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E6643B" w:rsidRPr="00E6643B" w14:paraId="4B95D8B3" w14:textId="77777777" w:rsidTr="00C53A0D">
        <w:trPr>
          <w:trHeight w:val="669"/>
        </w:trPr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406885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ΜΝ5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6AD86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Ειδικά θέματα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I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 xml:space="preserve"> </w:t>
            </w:r>
          </w:p>
          <w:p w14:paraId="206BED82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Ρευματοπάθειες σε παιδιά , Τεχνικές θεραπευτικής μάλαξη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s</w:t>
            </w:r>
          </w:p>
          <w:p w14:paraId="6783696B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σε παιδιά   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01BDE" w14:textId="77777777"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  <w:p w14:paraId="62E9E000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33D5C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</w:tc>
      </w:tr>
      <w:tr w:rsidR="00E6643B" w:rsidRPr="00E6643B" w14:paraId="23EA6552" w14:textId="77777777" w:rsidTr="00C53A0D">
        <w:trPr>
          <w:trHeight w:val="334"/>
        </w:trPr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7228B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ΜΝ6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50E53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Ιπποθεραπεία- Μουσικοθεραπεία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39291" w14:textId="77777777"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FAADC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</w:t>
            </w:r>
          </w:p>
        </w:tc>
      </w:tr>
    </w:tbl>
    <w:p w14:paraId="723DB814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6"/>
          <w:szCs w:val="16"/>
          <w:lang w:eastAsia="en-US"/>
        </w:rPr>
      </w:pPr>
    </w:p>
    <w:p w14:paraId="44CBC76F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2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4991"/>
        <w:gridCol w:w="1334"/>
        <w:gridCol w:w="2028"/>
      </w:tblGrid>
      <w:tr w:rsidR="00E6643B" w:rsidRPr="00E6643B" w14:paraId="2D03787E" w14:textId="77777777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EC404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2AD5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18F71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ΠΙΣΤΩΤΙΚΕΣ ΜΟΝΑΔΕΣ(ECTS)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8C6E8" w14:textId="77777777" w:rsidR="00E6643B" w:rsidRPr="00E6643B" w:rsidRDefault="00F37CFF" w:rsidP="00F37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n-US"/>
              </w:rPr>
              <w:t>ΩΡΕΣ/ΕΒΔΟΜΑΔΑ</w:t>
            </w: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  <w:r w:rsidR="00E6643B"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6643B" w:rsidRPr="00E6643B" w14:paraId="7F2F8F01" w14:textId="77777777" w:rsidTr="00C53A0D">
        <w:trPr>
          <w:trHeight w:val="334"/>
        </w:trPr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3234D0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ΜΦ7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114D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Φυσικοθεραπεία σε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Νευρολογικές διαταραχές </w:t>
            </w:r>
          </w:p>
          <w:p w14:paraId="0E2A1B29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0A234" w14:textId="77777777"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B621C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14:paraId="144A1247" w14:textId="77777777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E28D5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ΜΦ8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C14F05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 Φυσικοθεραπεία σε διαταραχές του μυοσκελετικού </w:t>
            </w:r>
          </w:p>
          <w:p w14:paraId="29012BEA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συστήματος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E7338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70290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14:paraId="24F56BA2" w14:textId="77777777" w:rsidTr="00C53A0D">
        <w:trPr>
          <w:trHeight w:val="511"/>
        </w:trPr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ABD79A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ΜΦ9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B166B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Αναπνευστική 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Φυσικοθεραπεία σε διαταραχές  του</w:t>
            </w:r>
          </w:p>
          <w:p w14:paraId="5418013A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Καρδιοαναπνευστικού συστήματος</w:t>
            </w:r>
          </w:p>
          <w:p w14:paraId="37F3FFB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6BE31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B310B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2 </w:t>
            </w:r>
          </w:p>
        </w:tc>
      </w:tr>
      <w:tr w:rsidR="00E6643B" w:rsidRPr="00E6643B" w14:paraId="0482B523" w14:textId="77777777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EEA42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ΜΦ10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DDDFF7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Μονάδα εντατικής θεραπείας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AF1E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7BE811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14:paraId="2ACCD2D2" w14:textId="77777777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6BB4D7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ΜΦ11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56DA1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Υδροκινησιοθεραπεία-Μέθοδος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Halliwic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B84F1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37E804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2 </w:t>
            </w:r>
          </w:p>
        </w:tc>
      </w:tr>
      <w:tr w:rsidR="00E6643B" w:rsidRPr="00E6643B" w14:paraId="1BE35D5A" w14:textId="77777777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C09563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ΜΦ12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2FBB4E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Ειδικά θέματα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II</w:t>
            </w:r>
          </w:p>
          <w:p w14:paraId="7B31459F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Παιδική Ακράτεια,  Εγκαύματα, τυφλά παιδιά, παιδιά με καρκίνο, </w:t>
            </w:r>
          </w:p>
          <w:p w14:paraId="2C48DDFF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 αιμορροφιλία Υγιεινή και ασφάλεια των φυσικοθεραπευτών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95595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4F5B9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</w:tbl>
    <w:p w14:paraId="7C81176E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eastAsia="en-US"/>
        </w:rPr>
      </w:pPr>
    </w:p>
    <w:p w14:paraId="7F6CCE6E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3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6298"/>
        <w:gridCol w:w="2044"/>
      </w:tblGrid>
      <w:tr w:rsidR="00E6643B" w:rsidRPr="00E6643B" w14:paraId="0C08BDB2" w14:textId="77777777" w:rsidTr="00C53A0D">
        <w:tc>
          <w:tcPr>
            <w:tcW w:w="127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38571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535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29E78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73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363E82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ΠΙΣΤΩΤΙΚΕΣ ΜΟΝΑΔΕΣ (ECTS)</w:t>
            </w:r>
          </w:p>
        </w:tc>
      </w:tr>
      <w:tr w:rsidR="00E6643B" w:rsidRPr="00E6643B" w14:paraId="5C66CC6B" w14:textId="77777777" w:rsidTr="00C53A0D">
        <w:tc>
          <w:tcPr>
            <w:tcW w:w="127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621F8B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ΜΦΔΕ</w:t>
            </w:r>
          </w:p>
        </w:tc>
        <w:tc>
          <w:tcPr>
            <w:tcW w:w="535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0F515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Μεταπτυχιακή Διπλωματική Εργασία</w:t>
            </w:r>
          </w:p>
          <w:p w14:paraId="4BA6FB73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0935EE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30</w:t>
            </w:r>
          </w:p>
        </w:tc>
      </w:tr>
    </w:tbl>
    <w:p w14:paraId="6EBD005B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6316"/>
        <w:gridCol w:w="2064"/>
      </w:tblGrid>
      <w:tr w:rsidR="00E6643B" w:rsidRPr="00E6643B" w14:paraId="7B924B6A" w14:textId="77777777" w:rsidTr="00C53A0D">
        <w:tc>
          <w:tcPr>
            <w:tcW w:w="1242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C39AF1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ΕΞΑΜΗΝΟ</w:t>
            </w:r>
          </w:p>
          <w:p w14:paraId="621C015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+2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+</w:t>
            </w: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3</w:t>
            </w: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n-US"/>
              </w:rPr>
              <w:t>0</w:t>
            </w:r>
          </w:p>
        </w:tc>
        <w:tc>
          <w:tcPr>
            <w:tcW w:w="536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6D499D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ΣΥΝΟΛΟ</w:t>
            </w:r>
          </w:p>
        </w:tc>
        <w:tc>
          <w:tcPr>
            <w:tcW w:w="175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ADFD66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 ΠΙΣΤΩΤΙΚΕΣ ΜΟΝΑΔΕΣ </w:t>
            </w:r>
          </w:p>
          <w:p w14:paraId="3BDF2B70" w14:textId="77777777"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90</w:t>
            </w:r>
          </w:p>
        </w:tc>
      </w:tr>
    </w:tbl>
    <w:p w14:paraId="366418A5" w14:textId="77777777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16"/>
          <w:szCs w:val="16"/>
        </w:rPr>
      </w:pPr>
      <w:r w:rsidRPr="00E6643B">
        <w:rPr>
          <w:rFonts w:ascii="Calibri" w:eastAsia="Times New Roman" w:hAnsi="Calibri" w:cs="Arial"/>
          <w:sz w:val="16"/>
          <w:szCs w:val="16"/>
        </w:rPr>
        <w:t>Για τη συμπλήρωση της δήλωσης μαθημάτων, συμβουλευτείτε τον Οδηγό Σπουδών</w:t>
      </w:r>
    </w:p>
    <w:p w14:paraId="39124497" w14:textId="45E7F99F"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 w:rsidRPr="00E6643B">
        <w:rPr>
          <w:rFonts w:ascii="Calibri" w:eastAsia="Times New Roman" w:hAnsi="Calibri" w:cs="Arial"/>
          <w:sz w:val="16"/>
          <w:szCs w:val="16"/>
        </w:rPr>
        <w:t xml:space="preserve"> του Μεταπτυχιακού Προγράμματος Σπουδών "</w:t>
      </w:r>
      <w:r w:rsidRPr="00E6643B">
        <w:rPr>
          <w:rFonts w:ascii="Calibri" w:eastAsia="Times New Roman" w:hAnsi="Calibri" w:cs="Arial"/>
          <w:b/>
          <w:sz w:val="16"/>
          <w:szCs w:val="16"/>
        </w:rPr>
        <w:t>ΠΑΙΔΙΑΤΡΙΚΗ ΦΥΣΙΚΟΘΕΡΑΠΕΙΑ</w:t>
      </w:r>
      <w:r w:rsidRPr="00E6643B">
        <w:rPr>
          <w:rFonts w:ascii="Calibri" w:eastAsia="Times New Roman" w:hAnsi="Calibri" w:cs="Arial"/>
          <w:b/>
          <w:sz w:val="20"/>
          <w:szCs w:val="20"/>
        </w:rPr>
        <w:t xml:space="preserve">                   </w:t>
      </w:r>
      <w:r w:rsidRPr="00E6643B">
        <w:rPr>
          <w:rFonts w:ascii="Calibri" w:eastAsia="Times New Roman" w:hAnsi="Calibri" w:cs="Arial"/>
          <w:b/>
          <w:sz w:val="18"/>
          <w:szCs w:val="18"/>
        </w:rPr>
        <w:t>"</w:t>
      </w:r>
      <w:r w:rsidRPr="00E6643B">
        <w:rPr>
          <w:rFonts w:ascii="Calibri" w:eastAsia="Times New Roman" w:hAnsi="Calibri" w:cs="Times New Roman"/>
          <w:b/>
          <w:color w:val="000000"/>
          <w:sz w:val="18"/>
          <w:szCs w:val="18"/>
          <w:lang w:eastAsia="en-US"/>
        </w:rPr>
        <w:t>Ο/Η ΔΗΛ.</w:t>
      </w:r>
    </w:p>
    <w:p w14:paraId="0CDE15BF" w14:textId="77777777" w:rsidR="00E6643B" w:rsidRPr="00E6643B" w:rsidRDefault="007E5AFA" w:rsidP="00693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329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14:paraId="3EF4FF67" w14:textId="77777777" w:rsidR="00E6643B" w:rsidRPr="00E6643B" w:rsidRDefault="00E6643B" w:rsidP="00693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6643B" w:rsidRPr="00E6643B" w:rsidSect="005A0286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8E2"/>
    <w:multiLevelType w:val="hybridMultilevel"/>
    <w:tmpl w:val="58D437D8"/>
    <w:lvl w:ilvl="0" w:tplc="52DAE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7C41"/>
    <w:multiLevelType w:val="hybridMultilevel"/>
    <w:tmpl w:val="361C1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3695">
    <w:abstractNumId w:val="0"/>
  </w:num>
  <w:num w:numId="2" w16cid:durableId="15186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B79"/>
    <w:rsid w:val="0000222E"/>
    <w:rsid w:val="0001250E"/>
    <w:rsid w:val="00067DC6"/>
    <w:rsid w:val="00096D89"/>
    <w:rsid w:val="000970E2"/>
    <w:rsid w:val="000A14E4"/>
    <w:rsid w:val="000B3483"/>
    <w:rsid w:val="000C4F69"/>
    <w:rsid w:val="00113005"/>
    <w:rsid w:val="00127256"/>
    <w:rsid w:val="00196933"/>
    <w:rsid w:val="00216727"/>
    <w:rsid w:val="00231E47"/>
    <w:rsid w:val="00243615"/>
    <w:rsid w:val="00263EE0"/>
    <w:rsid w:val="002A7843"/>
    <w:rsid w:val="002F2273"/>
    <w:rsid w:val="003545FD"/>
    <w:rsid w:val="00361DC4"/>
    <w:rsid w:val="003A3A2F"/>
    <w:rsid w:val="003B1160"/>
    <w:rsid w:val="003D69C5"/>
    <w:rsid w:val="003F6F9C"/>
    <w:rsid w:val="00430314"/>
    <w:rsid w:val="004862FC"/>
    <w:rsid w:val="004E52F5"/>
    <w:rsid w:val="005017C5"/>
    <w:rsid w:val="00526EC9"/>
    <w:rsid w:val="00542D7B"/>
    <w:rsid w:val="00547733"/>
    <w:rsid w:val="0055152D"/>
    <w:rsid w:val="0055691F"/>
    <w:rsid w:val="005A0286"/>
    <w:rsid w:val="005B40C3"/>
    <w:rsid w:val="005F33FD"/>
    <w:rsid w:val="00611E55"/>
    <w:rsid w:val="00693D36"/>
    <w:rsid w:val="006B5EA3"/>
    <w:rsid w:val="006B5FE0"/>
    <w:rsid w:val="006C2DC6"/>
    <w:rsid w:val="006F4B87"/>
    <w:rsid w:val="0071518A"/>
    <w:rsid w:val="00725221"/>
    <w:rsid w:val="00733F74"/>
    <w:rsid w:val="007412BA"/>
    <w:rsid w:val="00754E35"/>
    <w:rsid w:val="00755A71"/>
    <w:rsid w:val="0076158E"/>
    <w:rsid w:val="00766F0E"/>
    <w:rsid w:val="00775088"/>
    <w:rsid w:val="0079011B"/>
    <w:rsid w:val="007B30FB"/>
    <w:rsid w:val="007C4805"/>
    <w:rsid w:val="007D66FA"/>
    <w:rsid w:val="007E5AFA"/>
    <w:rsid w:val="007F225A"/>
    <w:rsid w:val="008048A8"/>
    <w:rsid w:val="00821447"/>
    <w:rsid w:val="00826370"/>
    <w:rsid w:val="00870314"/>
    <w:rsid w:val="00890EF0"/>
    <w:rsid w:val="008B4954"/>
    <w:rsid w:val="008E7289"/>
    <w:rsid w:val="008E77F0"/>
    <w:rsid w:val="00903F93"/>
    <w:rsid w:val="0091557D"/>
    <w:rsid w:val="0091661C"/>
    <w:rsid w:val="00920E5C"/>
    <w:rsid w:val="009403EF"/>
    <w:rsid w:val="009471BB"/>
    <w:rsid w:val="00961B2C"/>
    <w:rsid w:val="00992A5F"/>
    <w:rsid w:val="009A14DD"/>
    <w:rsid w:val="009B3C85"/>
    <w:rsid w:val="00A231EA"/>
    <w:rsid w:val="00A24000"/>
    <w:rsid w:val="00A4210A"/>
    <w:rsid w:val="00A72BCD"/>
    <w:rsid w:val="00AF25E1"/>
    <w:rsid w:val="00B06CF5"/>
    <w:rsid w:val="00B131DF"/>
    <w:rsid w:val="00B1365D"/>
    <w:rsid w:val="00B61B79"/>
    <w:rsid w:val="00B906F9"/>
    <w:rsid w:val="00BD23DC"/>
    <w:rsid w:val="00C33DD2"/>
    <w:rsid w:val="00C63708"/>
    <w:rsid w:val="00CA1684"/>
    <w:rsid w:val="00CE5055"/>
    <w:rsid w:val="00CF3F75"/>
    <w:rsid w:val="00D321C0"/>
    <w:rsid w:val="00D35386"/>
    <w:rsid w:val="00D375B1"/>
    <w:rsid w:val="00DC040E"/>
    <w:rsid w:val="00DF7329"/>
    <w:rsid w:val="00E068F9"/>
    <w:rsid w:val="00E329A4"/>
    <w:rsid w:val="00E6643B"/>
    <w:rsid w:val="00E71632"/>
    <w:rsid w:val="00E9290D"/>
    <w:rsid w:val="00EB4CE9"/>
    <w:rsid w:val="00ED26DA"/>
    <w:rsid w:val="00EE26D6"/>
    <w:rsid w:val="00F334D6"/>
    <w:rsid w:val="00F37CFF"/>
    <w:rsid w:val="00F74EF6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4431"/>
  <w15:docId w15:val="{61BF2420-7119-40C0-B525-5ED2D352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A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B5E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B5EA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5EA3"/>
    <w:rPr>
      <w:rFonts w:ascii="Tahoma" w:eastAsiaTheme="minorEastAsia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D37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75B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Style12">
    <w:name w:val="Style12"/>
    <w:basedOn w:val="a"/>
    <w:rsid w:val="0055691F"/>
    <w:pPr>
      <w:widowControl w:val="0"/>
      <w:autoSpaceDE w:val="0"/>
      <w:autoSpaceDN w:val="0"/>
      <w:adjustRightInd w:val="0"/>
      <w:spacing w:after="0" w:line="221" w:lineRule="exact"/>
      <w:ind w:firstLine="154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9">
    <w:name w:val="Style9"/>
    <w:basedOn w:val="a"/>
    <w:rsid w:val="000970E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table" w:styleId="a5">
    <w:name w:val="Table Grid"/>
    <w:basedOn w:val="a1"/>
    <w:uiPriority w:val="59"/>
    <w:rsid w:val="00E3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6E41-7316-4C38-9118-5FB228B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Sofaki _</cp:lastModifiedBy>
  <cp:revision>10</cp:revision>
  <cp:lastPrinted>2015-07-20T10:47:00Z</cp:lastPrinted>
  <dcterms:created xsi:type="dcterms:W3CDTF">2017-06-14T07:05:00Z</dcterms:created>
  <dcterms:modified xsi:type="dcterms:W3CDTF">2022-12-23T23:31:00Z</dcterms:modified>
</cp:coreProperties>
</file>